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c"/>
        <w:tblW w:w="0" w:type="auto"/>
        <w:tblInd w:w="667" w:type="dxa"/>
        <w:tblLook w:val="04A0" w:firstRow="1" w:lastRow="0" w:firstColumn="1" w:lastColumn="0" w:noHBand="0" w:noVBand="1"/>
      </w:tblPr>
      <w:tblGrid>
        <w:gridCol w:w="10490"/>
      </w:tblGrid>
      <w:tr w:rsidR="00AA71B5" w14:paraId="0418F864" w14:textId="77777777" w:rsidTr="00AA71B5">
        <w:tc>
          <w:tcPr>
            <w:tcW w:w="10490" w:type="dxa"/>
          </w:tcPr>
          <w:p w14:paraId="156B3E98" w14:textId="406728C8" w:rsidR="00163DE9" w:rsidRPr="009C0FDA" w:rsidRDefault="00AA71B5" w:rsidP="00163DE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Оцен</w:t>
            </w:r>
            <w:r w:rsidR="00163DE9">
              <w:rPr>
                <w:b/>
                <w:bCs/>
              </w:rPr>
              <w:t>очные компании</w:t>
            </w:r>
          </w:p>
        </w:tc>
      </w:tr>
      <w:tr w:rsidR="00AA71B5" w14:paraId="7B9D0C23" w14:textId="77777777" w:rsidTr="00AA71B5">
        <w:tc>
          <w:tcPr>
            <w:tcW w:w="10490" w:type="dxa"/>
          </w:tcPr>
          <w:p w14:paraId="4A2AE779" w14:textId="08387A9C" w:rsidR="00AA71B5" w:rsidRPr="00CD3EBD" w:rsidRDefault="00D73CAE" w:rsidP="00DB3A64">
            <w:pPr>
              <w:tabs>
                <w:tab w:val="left" w:pos="2410"/>
              </w:tabs>
              <w:ind w:firstLine="709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Критерии</w:t>
            </w:r>
            <w:r w:rsidR="00AA71B5" w:rsidRPr="00CD3EBD">
              <w:rPr>
                <w:rFonts w:ascii="Times New Roman" w:hAnsi="Times New Roman" w:cs="Times New Roman"/>
                <w:b/>
                <w:bCs/>
              </w:rPr>
              <w:t xml:space="preserve"> для аккредитации независимых оценочный компаний</w:t>
            </w:r>
          </w:p>
          <w:p w14:paraId="11E26555" w14:textId="77777777" w:rsidR="00AA71B5" w:rsidRPr="00CD3EBD" w:rsidRDefault="00AA71B5" w:rsidP="00DB3A64">
            <w:pPr>
              <w:tabs>
                <w:tab w:val="left" w:pos="2410"/>
              </w:tabs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14:paraId="5E86AB69" w14:textId="77777777" w:rsidR="00AA71B5" w:rsidRPr="00CD3EBD" w:rsidRDefault="00AA71B5" w:rsidP="00531DF3">
            <w:pPr>
              <w:tabs>
                <w:tab w:val="left" w:pos="2410"/>
              </w:tabs>
              <w:ind w:firstLine="709"/>
              <w:jc w:val="both"/>
              <w:rPr>
                <w:rFonts w:ascii="Times New Roman" w:hAnsi="Times New Roman" w:cs="Times New Roman"/>
              </w:rPr>
            </w:pPr>
            <w:r w:rsidRPr="00CD3EBD">
              <w:rPr>
                <w:rFonts w:ascii="Times New Roman" w:hAnsi="Times New Roman" w:cs="Times New Roman"/>
              </w:rPr>
              <w:t>Аккредитация проводится с целью формирования перечня независимых оценочных компаний, обладающих необходимой квалификацией, опытом и деловой репутацией для оказания профессиональных услуг по оценке активов, имущества, проектов и иных объектов для открытого акционерного общества «Национальный инвестиционный фонд Кыргызской Республики» (далее – Фонд), его дочерних организаций и реализуемых проектов.</w:t>
            </w:r>
          </w:p>
          <w:p w14:paraId="5E68D42D" w14:textId="77777777" w:rsidR="00CD3EBD" w:rsidRDefault="00CD3EBD" w:rsidP="00531D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887983F" w14:textId="57B5396C" w:rsidR="00AA71B5" w:rsidRPr="00CD3EBD" w:rsidRDefault="00AA71B5" w:rsidP="00531DF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3EBD">
              <w:rPr>
                <w:rFonts w:ascii="Times New Roman" w:hAnsi="Times New Roman" w:cs="Times New Roman"/>
                <w:b/>
                <w:bCs/>
              </w:rPr>
              <w:t>1. Квалификационные требования</w:t>
            </w:r>
          </w:p>
          <w:p w14:paraId="34F5719A" w14:textId="77777777" w:rsidR="00AA71B5" w:rsidRPr="00CD3EBD" w:rsidRDefault="00AA71B5" w:rsidP="00927453">
            <w:pPr>
              <w:pStyle w:val="a7"/>
              <w:numPr>
                <w:ilvl w:val="1"/>
                <w:numId w:val="19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CD3EBD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Опыт работы компании на рынке оценочных услуг – не менее 3 (трёх) лет, включая периоды реорганизации, переименования, слияния или поглощения.</w:t>
            </w:r>
          </w:p>
          <w:p w14:paraId="09B7AFDF" w14:textId="77777777" w:rsidR="00AA71B5" w:rsidRPr="00CD3EBD" w:rsidRDefault="00AA71B5" w:rsidP="00927453">
            <w:pPr>
              <w:pStyle w:val="a7"/>
              <w:numPr>
                <w:ilvl w:val="1"/>
                <w:numId w:val="19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CD3EBD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Требования к персоналу: </w:t>
            </w:r>
          </w:p>
          <w:p w14:paraId="254EDAEB" w14:textId="77777777" w:rsidR="00AA71B5" w:rsidRPr="00CD3EBD" w:rsidRDefault="00AA71B5" w:rsidP="00531DF3">
            <w:pPr>
              <w:pStyle w:val="a7"/>
              <w:spacing w:before="100" w:beforeAutospacing="1" w:after="100" w:afterAutospacing="1"/>
              <w:ind w:left="435"/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CD3EBD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– наличие в штате не менее 3 (трёх) сотрудников, обладающих подтверждёнными профессиональными знаниями в области оценки;</w:t>
            </w:r>
          </w:p>
          <w:p w14:paraId="5D5135C9" w14:textId="77777777" w:rsidR="00CD3EBD" w:rsidRDefault="00AA71B5" w:rsidP="00531DF3">
            <w:pPr>
              <w:pStyle w:val="a7"/>
              <w:spacing w:before="100" w:beforeAutospacing="1" w:after="100" w:afterAutospacing="1"/>
              <w:ind w:left="435"/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CD3EBD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– наличие не менее 2 (двух) сотрудников, имеющих квалификационный сертификат «оценщик высшей категории»;</w:t>
            </w:r>
            <w:r w:rsidR="00CD3EBD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</w:t>
            </w:r>
          </w:p>
          <w:p w14:paraId="6CE3D431" w14:textId="0F894F11" w:rsidR="00AA71B5" w:rsidRPr="00CD3EBD" w:rsidRDefault="00AA71B5" w:rsidP="00531DF3">
            <w:pPr>
              <w:pStyle w:val="a7"/>
              <w:spacing w:before="100" w:beforeAutospacing="1" w:after="100" w:afterAutospacing="1"/>
              <w:ind w:left="435"/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CD3EBD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– наличие квалификационных документов руководителя компании.</w:t>
            </w:r>
          </w:p>
          <w:p w14:paraId="643BCCD2" w14:textId="652D89D9" w:rsidR="00AA71B5" w:rsidRPr="00531DF3" w:rsidRDefault="00AA71B5" w:rsidP="00927453">
            <w:pPr>
              <w:pStyle w:val="a7"/>
              <w:numPr>
                <w:ilvl w:val="1"/>
                <w:numId w:val="19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CD3EBD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Юридический статус: компания должна быть зарегистрирована и осуществлять деятельность на территории Кыргызской Республики.</w:t>
            </w:r>
          </w:p>
          <w:p w14:paraId="2D949651" w14:textId="71831635" w:rsidR="00AA71B5" w:rsidRPr="00F15E6F" w:rsidRDefault="00F3411E" w:rsidP="00927453">
            <w:pPr>
              <w:pStyle w:val="a7"/>
              <w:numPr>
                <w:ilvl w:val="1"/>
                <w:numId w:val="19"/>
              </w:numPr>
              <w:jc w:val="both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F15E6F">
              <w:rPr>
                <w:rFonts w:ascii="Times New Roman" w:hAnsi="Times New Roman" w:cs="Times New Roman"/>
              </w:rPr>
              <w:t>Отсутствие текущих или потенциальных судебных, уголовных разбирательств и иных споров в отношении компании, её учредителей и руководителей, которые могут оказать существенное неблагоприятное воздействие на её деловую репутацию, профессиональную деятельность, финансовую устойчивость либо способность надлежащим образом выполнять обязательства перед Фондом.</w:t>
            </w:r>
            <w:r w:rsidR="00AA71B5" w:rsidRPr="00F15E6F">
              <w:rPr>
                <w:rFonts w:ascii="Times New Roman" w:hAnsi="Times New Roman" w:cs="Times New Roman"/>
              </w:rPr>
              <w:t xml:space="preserve"> </w:t>
            </w:r>
          </w:p>
          <w:p w14:paraId="3857745F" w14:textId="374575AB" w:rsidR="00AA71B5" w:rsidRPr="00F3411E" w:rsidRDefault="00CD3EBD" w:rsidP="00927453">
            <w:pPr>
              <w:pStyle w:val="a7"/>
              <w:numPr>
                <w:ilvl w:val="1"/>
                <w:numId w:val="19"/>
              </w:numPr>
              <w:jc w:val="both"/>
              <w:rPr>
                <w:rFonts w:ascii="Times New Roman" w:hAnsi="Times New Roman" w:cs="Times New Roman"/>
              </w:rPr>
            </w:pPr>
            <w:r w:rsidRPr="00C7489D">
              <w:rPr>
                <w:rFonts w:ascii="Times New Roman" w:hAnsi="Times New Roman" w:cs="Times New Roman"/>
              </w:rPr>
              <w:t>Отсу</w:t>
            </w:r>
            <w:r w:rsidRPr="00BA6A88">
              <w:rPr>
                <w:rFonts w:ascii="Times New Roman" w:hAnsi="Times New Roman" w:cs="Times New Roman"/>
              </w:rPr>
              <w:t>тствие св</w:t>
            </w:r>
            <w:r w:rsidRPr="00F3411E">
              <w:rPr>
                <w:rFonts w:ascii="Times New Roman" w:hAnsi="Times New Roman" w:cs="Times New Roman"/>
              </w:rPr>
              <w:t>едений о включении компании в перечни ненадежных или недобросовестных контрагентов (поставщиков/подрядчиков) у уполномоченных органов Кыргызской Республики, международных организаций, либо в открытых источниках.</w:t>
            </w:r>
          </w:p>
          <w:p w14:paraId="0E183D47" w14:textId="77777777" w:rsidR="00AA71B5" w:rsidRPr="00CD3EBD" w:rsidRDefault="00AA71B5" w:rsidP="00927453">
            <w:pPr>
              <w:pStyle w:val="a7"/>
              <w:numPr>
                <w:ilvl w:val="1"/>
                <w:numId w:val="19"/>
              </w:numPr>
              <w:jc w:val="both"/>
              <w:rPr>
                <w:rFonts w:ascii="Times New Roman" w:hAnsi="Times New Roman" w:cs="Times New Roman"/>
              </w:rPr>
            </w:pPr>
            <w:r w:rsidRPr="00F3411E">
              <w:rPr>
                <w:rFonts w:ascii="Times New Roman" w:hAnsi="Times New Roman" w:cs="Times New Roman"/>
              </w:rPr>
              <w:t>Отсутствие зад</w:t>
            </w:r>
            <w:r w:rsidRPr="00CD3EBD">
              <w:rPr>
                <w:rFonts w:ascii="Times New Roman" w:hAnsi="Times New Roman" w:cs="Times New Roman"/>
              </w:rPr>
              <w:t>олженности по налогам и страховым взносам.</w:t>
            </w:r>
          </w:p>
          <w:p w14:paraId="6206B5B4" w14:textId="77777777" w:rsidR="005D70D1" w:rsidRDefault="005D70D1" w:rsidP="00531DF3">
            <w:pPr>
              <w:tabs>
                <w:tab w:val="left" w:pos="2410"/>
              </w:tabs>
              <w:ind w:firstLine="709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E698F3B" w14:textId="4D055E7D" w:rsidR="00AA71B5" w:rsidRPr="00531DF3" w:rsidRDefault="00AA71B5" w:rsidP="00531DF3">
            <w:pPr>
              <w:tabs>
                <w:tab w:val="left" w:pos="2410"/>
              </w:tabs>
              <w:ind w:firstLine="70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31DF3">
              <w:rPr>
                <w:rFonts w:ascii="Times New Roman" w:hAnsi="Times New Roman" w:cs="Times New Roman"/>
                <w:b/>
                <w:bCs/>
              </w:rPr>
              <w:t>2. Опыт и деловая репутация</w:t>
            </w:r>
          </w:p>
          <w:p w14:paraId="564B7CDF" w14:textId="77777777" w:rsidR="00AA71B5" w:rsidRPr="00531DF3" w:rsidRDefault="00AA71B5" w:rsidP="00927453">
            <w:pPr>
              <w:pStyle w:val="a7"/>
              <w:numPr>
                <w:ilvl w:val="0"/>
                <w:numId w:val="19"/>
              </w:num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vanish/>
              </w:rPr>
            </w:pPr>
          </w:p>
          <w:p w14:paraId="1289FE16" w14:textId="3675A17E" w:rsidR="00AA71B5" w:rsidRDefault="00AA71B5" w:rsidP="00927453">
            <w:pPr>
              <w:pStyle w:val="a7"/>
              <w:numPr>
                <w:ilvl w:val="1"/>
                <w:numId w:val="19"/>
              </w:num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</w:rPr>
            </w:pPr>
            <w:r w:rsidRPr="00E329BA">
              <w:rPr>
                <w:rFonts w:ascii="Times New Roman" w:hAnsi="Times New Roman" w:cs="Times New Roman"/>
              </w:rPr>
              <w:t>Наличие положительных отзывов или рекомендательных писем от клиентов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14:paraId="5A767A03" w14:textId="77777777" w:rsidR="00AA71B5" w:rsidRPr="00E329BA" w:rsidRDefault="00AA71B5" w:rsidP="00927453">
            <w:pPr>
              <w:pStyle w:val="a7"/>
              <w:numPr>
                <w:ilvl w:val="1"/>
                <w:numId w:val="19"/>
              </w:num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329BA">
              <w:rPr>
                <w:rFonts w:ascii="Times New Roman" w:hAnsi="Times New Roman" w:cs="Times New Roman"/>
              </w:rPr>
              <w:t>Наличие членства или партнёрства в профессиональных ассоциациях или объединениях оценщиков (при наличии подтверждения).</w:t>
            </w:r>
          </w:p>
          <w:p w14:paraId="5722073A" w14:textId="3F5C7EBA" w:rsidR="00AA71B5" w:rsidRPr="00E329BA" w:rsidRDefault="00AA71B5" w:rsidP="00927453">
            <w:pPr>
              <w:pStyle w:val="a7"/>
              <w:numPr>
                <w:ilvl w:val="1"/>
                <w:numId w:val="19"/>
              </w:num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329BA">
              <w:rPr>
                <w:rFonts w:ascii="Times New Roman" w:hAnsi="Times New Roman" w:cs="Times New Roman"/>
              </w:rPr>
              <w:t>Безубыточная деятельность за последние 3 (три) года (на отчётную дату).</w:t>
            </w:r>
          </w:p>
          <w:p w14:paraId="5448E2E8" w14:textId="7D4C3BCC" w:rsidR="00AA71B5" w:rsidRPr="00A968D1" w:rsidRDefault="00AA71B5" w:rsidP="00927453">
            <w:pPr>
              <w:pStyle w:val="a7"/>
              <w:numPr>
                <w:ilvl w:val="0"/>
                <w:numId w:val="19"/>
              </w:numPr>
              <w:tabs>
                <w:tab w:val="left" w:pos="241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968D1">
              <w:rPr>
                <w:rFonts w:ascii="Times New Roman" w:hAnsi="Times New Roman" w:cs="Times New Roman"/>
                <w:b/>
                <w:bCs/>
              </w:rPr>
              <w:t>Перечень документов, предоставляемых для аккредитации</w:t>
            </w:r>
          </w:p>
          <w:p w14:paraId="7927EF4A" w14:textId="77777777" w:rsidR="00AA71B5" w:rsidRPr="00A968D1" w:rsidRDefault="00AA71B5" w:rsidP="00927453">
            <w:pPr>
              <w:numPr>
                <w:ilvl w:val="0"/>
                <w:numId w:val="20"/>
              </w:numPr>
              <w:tabs>
                <w:tab w:val="left" w:pos="567"/>
                <w:tab w:val="left" w:pos="993"/>
              </w:tabs>
              <w:rPr>
                <w:rFonts w:ascii="Times New Roman" w:hAnsi="Times New Roman" w:cs="Times New Roman"/>
              </w:rPr>
            </w:pPr>
            <w:r w:rsidRPr="00A968D1">
              <w:rPr>
                <w:rFonts w:ascii="Times New Roman" w:hAnsi="Times New Roman" w:cs="Times New Roman"/>
              </w:rPr>
              <w:t>Заявление на аккредитацию, оформленное на официальном бланке компании, подписанное руководителем и заверенное печатью организации.</w:t>
            </w:r>
          </w:p>
          <w:p w14:paraId="0C13D230" w14:textId="77777777" w:rsidR="00AA71B5" w:rsidRPr="00A968D1" w:rsidRDefault="00AA71B5" w:rsidP="00927453">
            <w:pPr>
              <w:numPr>
                <w:ilvl w:val="0"/>
                <w:numId w:val="20"/>
              </w:numPr>
              <w:tabs>
                <w:tab w:val="left" w:pos="993"/>
              </w:tabs>
              <w:rPr>
                <w:rFonts w:ascii="Times New Roman" w:hAnsi="Times New Roman" w:cs="Times New Roman"/>
              </w:rPr>
            </w:pPr>
            <w:r w:rsidRPr="00A968D1">
              <w:rPr>
                <w:rFonts w:ascii="Times New Roman" w:hAnsi="Times New Roman" w:cs="Times New Roman"/>
              </w:rPr>
              <w:t>Копия свидетельства о государственной регистрации юридического лица.</w:t>
            </w:r>
          </w:p>
          <w:p w14:paraId="6F7328EB" w14:textId="77777777" w:rsidR="00AA71B5" w:rsidRPr="00A968D1" w:rsidRDefault="00AA71B5" w:rsidP="00927453">
            <w:pPr>
              <w:numPr>
                <w:ilvl w:val="0"/>
                <w:numId w:val="20"/>
              </w:numPr>
              <w:tabs>
                <w:tab w:val="left" w:pos="993"/>
              </w:tabs>
              <w:rPr>
                <w:rFonts w:ascii="Times New Roman" w:hAnsi="Times New Roman" w:cs="Times New Roman"/>
              </w:rPr>
            </w:pPr>
            <w:r w:rsidRPr="00A968D1">
              <w:rPr>
                <w:rFonts w:ascii="Times New Roman" w:hAnsi="Times New Roman" w:cs="Times New Roman"/>
              </w:rPr>
              <w:t>Копии учредительных документов.</w:t>
            </w:r>
          </w:p>
          <w:p w14:paraId="75BC4009" w14:textId="569F17BF" w:rsidR="00AA71B5" w:rsidRPr="00A968D1" w:rsidRDefault="00AA71B5" w:rsidP="00927453">
            <w:pPr>
              <w:numPr>
                <w:ilvl w:val="0"/>
                <w:numId w:val="20"/>
              </w:numPr>
              <w:tabs>
                <w:tab w:val="left" w:pos="2410"/>
              </w:tabs>
              <w:jc w:val="both"/>
              <w:rPr>
                <w:rFonts w:ascii="Times New Roman" w:hAnsi="Times New Roman" w:cs="Times New Roman"/>
              </w:rPr>
            </w:pPr>
            <w:r w:rsidRPr="00A968D1">
              <w:rPr>
                <w:rFonts w:ascii="Times New Roman" w:hAnsi="Times New Roman" w:cs="Times New Roman"/>
              </w:rPr>
              <w:t>Сведения об учредителях и руководителях (копии паспортов).</w:t>
            </w:r>
          </w:p>
          <w:p w14:paraId="51F19EDE" w14:textId="77777777" w:rsidR="00AA71B5" w:rsidRPr="00A968D1" w:rsidRDefault="00AA71B5" w:rsidP="00927453">
            <w:pPr>
              <w:numPr>
                <w:ilvl w:val="0"/>
                <w:numId w:val="20"/>
              </w:numPr>
              <w:tabs>
                <w:tab w:val="left" w:pos="2410"/>
              </w:tabs>
              <w:jc w:val="both"/>
              <w:rPr>
                <w:rFonts w:ascii="Times New Roman" w:hAnsi="Times New Roman" w:cs="Times New Roman"/>
              </w:rPr>
            </w:pPr>
            <w:r w:rsidRPr="00A968D1">
              <w:rPr>
                <w:rFonts w:ascii="Times New Roman" w:hAnsi="Times New Roman" w:cs="Times New Roman"/>
              </w:rPr>
              <w:t>Копии квалификационных документов сотрудников и руководителя.</w:t>
            </w:r>
          </w:p>
          <w:p w14:paraId="3D687F65" w14:textId="50570D51" w:rsidR="00AA71B5" w:rsidRPr="00A968D1" w:rsidRDefault="00AA71B5" w:rsidP="00927453">
            <w:pPr>
              <w:numPr>
                <w:ilvl w:val="0"/>
                <w:numId w:val="20"/>
              </w:numPr>
              <w:tabs>
                <w:tab w:val="left" w:pos="2410"/>
              </w:tabs>
              <w:jc w:val="both"/>
              <w:rPr>
                <w:rFonts w:ascii="Times New Roman" w:hAnsi="Times New Roman" w:cs="Times New Roman"/>
              </w:rPr>
            </w:pPr>
            <w:r w:rsidRPr="00A968D1">
              <w:rPr>
                <w:rFonts w:ascii="Times New Roman" w:hAnsi="Times New Roman" w:cs="Times New Roman"/>
              </w:rPr>
              <w:t>Информация о кадровом составе: Ф.И.О., должность, образование, квалификация и стаж работы.</w:t>
            </w:r>
          </w:p>
          <w:p w14:paraId="6CEC09E0" w14:textId="6F03E518" w:rsidR="00AA71B5" w:rsidRPr="00A968D1" w:rsidRDefault="00AA71B5" w:rsidP="00927453">
            <w:pPr>
              <w:numPr>
                <w:ilvl w:val="0"/>
                <w:numId w:val="20"/>
              </w:numPr>
              <w:tabs>
                <w:tab w:val="left" w:pos="2410"/>
              </w:tabs>
              <w:jc w:val="both"/>
              <w:rPr>
                <w:rFonts w:ascii="Times New Roman" w:hAnsi="Times New Roman" w:cs="Times New Roman"/>
              </w:rPr>
            </w:pPr>
            <w:r w:rsidRPr="00A968D1">
              <w:rPr>
                <w:rFonts w:ascii="Times New Roman" w:hAnsi="Times New Roman" w:cs="Times New Roman"/>
              </w:rPr>
              <w:t>Подтверждение членства или партнерства в ассоциациях или объединениях оценщиков.</w:t>
            </w:r>
          </w:p>
          <w:p w14:paraId="3643BB74" w14:textId="77777777" w:rsidR="00AA71B5" w:rsidRPr="00A968D1" w:rsidRDefault="00AA71B5" w:rsidP="00927453">
            <w:pPr>
              <w:numPr>
                <w:ilvl w:val="0"/>
                <w:numId w:val="20"/>
              </w:numPr>
              <w:tabs>
                <w:tab w:val="left" w:pos="2410"/>
              </w:tabs>
              <w:jc w:val="both"/>
              <w:rPr>
                <w:rFonts w:ascii="Times New Roman" w:hAnsi="Times New Roman" w:cs="Times New Roman"/>
              </w:rPr>
            </w:pPr>
            <w:r w:rsidRPr="00A968D1">
              <w:rPr>
                <w:rFonts w:ascii="Times New Roman" w:hAnsi="Times New Roman" w:cs="Times New Roman"/>
              </w:rPr>
              <w:t>Финансовая отчетность за последние 3 (три) года (баланс, отчет о прибылях и убытках, отчет о движении денежных средств).</w:t>
            </w:r>
          </w:p>
          <w:p w14:paraId="0B5243E7" w14:textId="77777777" w:rsidR="00AA71B5" w:rsidRPr="00A968D1" w:rsidRDefault="00AA71B5" w:rsidP="00927453">
            <w:pPr>
              <w:numPr>
                <w:ilvl w:val="0"/>
                <w:numId w:val="20"/>
              </w:num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 w:rsidRPr="00A968D1">
              <w:rPr>
                <w:rFonts w:ascii="Times New Roman" w:hAnsi="Times New Roman" w:cs="Times New Roman"/>
              </w:rPr>
              <w:t>Справка налоговой службы об отсутствии задолженности по налогам и страховым взносам.</w:t>
            </w:r>
          </w:p>
          <w:p w14:paraId="4FD3CC52" w14:textId="6E03ADC9" w:rsidR="00AA71B5" w:rsidRPr="00A968D1" w:rsidRDefault="00AA71B5" w:rsidP="00927453">
            <w:pPr>
              <w:numPr>
                <w:ilvl w:val="0"/>
                <w:numId w:val="20"/>
              </w:numPr>
              <w:tabs>
                <w:tab w:val="left" w:pos="2410"/>
              </w:tabs>
              <w:jc w:val="both"/>
              <w:rPr>
                <w:rFonts w:ascii="Times New Roman" w:hAnsi="Times New Roman" w:cs="Times New Roman"/>
              </w:rPr>
            </w:pPr>
            <w:r w:rsidRPr="00A968D1">
              <w:rPr>
                <w:rFonts w:ascii="Times New Roman" w:hAnsi="Times New Roman" w:cs="Times New Roman"/>
              </w:rPr>
              <w:t>Документ, подтверждающий полномочия лица, подписывающего заявление и документы для аккредитации (приказ, доверенность).</w:t>
            </w:r>
          </w:p>
          <w:p w14:paraId="56992D90" w14:textId="4D75CE45" w:rsidR="003D3A56" w:rsidRDefault="003D3A56" w:rsidP="00927453">
            <w:pPr>
              <w:numPr>
                <w:ilvl w:val="0"/>
                <w:numId w:val="20"/>
              </w:numPr>
              <w:tabs>
                <w:tab w:val="left" w:pos="2410"/>
              </w:tabs>
              <w:jc w:val="both"/>
              <w:rPr>
                <w:rFonts w:ascii="Times New Roman" w:hAnsi="Times New Roman" w:cs="Times New Roman"/>
              </w:rPr>
            </w:pPr>
            <w:r w:rsidRPr="00A20A67">
              <w:rPr>
                <w:rFonts w:ascii="Times New Roman" w:hAnsi="Times New Roman" w:cs="Times New Roman"/>
              </w:rPr>
              <w:t xml:space="preserve">Перечень </w:t>
            </w:r>
            <w:r>
              <w:rPr>
                <w:rFonts w:ascii="Times New Roman" w:hAnsi="Times New Roman" w:cs="Times New Roman"/>
              </w:rPr>
              <w:t xml:space="preserve">выполненных работ </w:t>
            </w:r>
            <w:r w:rsidRPr="00A20A67">
              <w:rPr>
                <w:rFonts w:ascii="Times New Roman" w:hAnsi="Times New Roman" w:cs="Times New Roman"/>
              </w:rPr>
              <w:t>за последние 3 года (клиенты, год проведения, описание услуг).</w:t>
            </w:r>
          </w:p>
          <w:p w14:paraId="13606E88" w14:textId="3797D37D" w:rsidR="00AA71B5" w:rsidRPr="00DB3A64" w:rsidRDefault="00AA71B5" w:rsidP="00927453">
            <w:pPr>
              <w:numPr>
                <w:ilvl w:val="0"/>
                <w:numId w:val="20"/>
              </w:numPr>
              <w:tabs>
                <w:tab w:val="left" w:pos="2410"/>
              </w:tabs>
              <w:jc w:val="both"/>
              <w:rPr>
                <w:rFonts w:ascii="Times New Roman" w:hAnsi="Times New Roman" w:cs="Times New Roman"/>
              </w:rPr>
            </w:pPr>
            <w:r w:rsidRPr="00DB3A64">
              <w:rPr>
                <w:rFonts w:ascii="Times New Roman" w:hAnsi="Times New Roman" w:cs="Times New Roman"/>
              </w:rPr>
              <w:t>Копии рекомендательных писем или отзывов клиентов.</w:t>
            </w:r>
          </w:p>
          <w:p w14:paraId="757D0CFA" w14:textId="16FF68F6" w:rsidR="00AA71B5" w:rsidRPr="00DB3A64" w:rsidRDefault="00AA71B5" w:rsidP="00927453">
            <w:pPr>
              <w:numPr>
                <w:ilvl w:val="0"/>
                <w:numId w:val="20"/>
              </w:numPr>
              <w:tabs>
                <w:tab w:val="left" w:pos="2410"/>
              </w:tabs>
              <w:jc w:val="both"/>
              <w:rPr>
                <w:rFonts w:ascii="Times New Roman" w:hAnsi="Times New Roman" w:cs="Times New Roman"/>
              </w:rPr>
            </w:pPr>
            <w:r w:rsidRPr="00927453">
              <w:rPr>
                <w:rFonts w:ascii="Times New Roman" w:hAnsi="Times New Roman" w:cs="Times New Roman"/>
              </w:rPr>
              <w:t>Справка об отсутствии судимости у учредителя(ей) и руководителя(ей) компании на момент подачи</w:t>
            </w:r>
            <w:r w:rsidRPr="00DB3A64">
              <w:rPr>
                <w:rFonts w:ascii="Times New Roman" w:hAnsi="Times New Roman" w:cs="Times New Roman"/>
              </w:rPr>
              <w:t>.</w:t>
            </w:r>
          </w:p>
          <w:p w14:paraId="5967CE27" w14:textId="77777777" w:rsidR="00AA71B5" w:rsidRPr="00DB3A64" w:rsidRDefault="00AA71B5" w:rsidP="00927453">
            <w:pPr>
              <w:numPr>
                <w:ilvl w:val="0"/>
                <w:numId w:val="20"/>
              </w:numPr>
              <w:tabs>
                <w:tab w:val="left" w:pos="2410"/>
              </w:tabs>
              <w:jc w:val="both"/>
              <w:rPr>
                <w:rFonts w:ascii="Times New Roman" w:hAnsi="Times New Roman" w:cs="Times New Roman"/>
              </w:rPr>
            </w:pPr>
            <w:r w:rsidRPr="00DB3A64">
              <w:rPr>
                <w:rFonts w:ascii="Times New Roman" w:hAnsi="Times New Roman" w:cs="Times New Roman"/>
              </w:rPr>
              <w:t>Контактные данные и банковские реквизиты компании.</w:t>
            </w:r>
          </w:p>
          <w:p w14:paraId="7E5C8767" w14:textId="77777777" w:rsidR="00AA71B5" w:rsidRPr="00DB3A64" w:rsidRDefault="00AA71B5" w:rsidP="00DB3A64">
            <w:pPr>
              <w:tabs>
                <w:tab w:val="left" w:pos="2410"/>
              </w:tabs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14:paraId="7474C1C9" w14:textId="77777777" w:rsidR="00AA71B5" w:rsidRPr="000439F6" w:rsidRDefault="00AA71B5" w:rsidP="002313AB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0439F6">
              <w:rPr>
                <w:rFonts w:ascii="Times New Roman" w:hAnsi="Times New Roman" w:cs="Times New Roman"/>
              </w:rPr>
              <w:t>Копии документов должны быть заверены подписью руководителя и печатью компании.</w:t>
            </w:r>
          </w:p>
          <w:p w14:paraId="0471B7A1" w14:textId="7A94465E" w:rsidR="00AA71B5" w:rsidRPr="00071D69" w:rsidRDefault="00AA71B5" w:rsidP="00071D69">
            <w:pPr>
              <w:tabs>
                <w:tab w:val="left" w:pos="1843"/>
              </w:tabs>
              <w:jc w:val="both"/>
              <w:rPr>
                <w:rFonts w:ascii="Times New Roman" w:hAnsi="Times New Roman" w:cs="Times New Roman"/>
              </w:rPr>
            </w:pPr>
            <w:r w:rsidRPr="000439F6">
              <w:rPr>
                <w:rFonts w:ascii="Times New Roman" w:hAnsi="Times New Roman" w:cs="Times New Roman"/>
              </w:rPr>
              <w:lastRenderedPageBreak/>
              <w:t xml:space="preserve">         </w:t>
            </w:r>
            <w:r w:rsidRPr="000439F6">
              <w:rPr>
                <w:rFonts w:ascii="Times New Roman" w:hAnsi="Times New Roman" w:cs="Times New Roman"/>
                <w:b/>
                <w:bCs/>
              </w:rPr>
              <w:t>Примечание.</w:t>
            </w:r>
            <w:r w:rsidRPr="000439F6">
              <w:rPr>
                <w:rFonts w:ascii="Times New Roman" w:hAnsi="Times New Roman" w:cs="Times New Roman"/>
              </w:rPr>
              <w:t xml:space="preserve">    Фонд вправе запросить дополнительные сведения и документы, а также провести собеседование с представителями компании для подтверждения соответствия квалификационным требованиям и оценки деловой репутации.</w:t>
            </w:r>
          </w:p>
        </w:tc>
      </w:tr>
    </w:tbl>
    <w:p w14:paraId="48161199" w14:textId="77777777" w:rsidR="00ED5DD3" w:rsidRDefault="00ED5DD3" w:rsidP="00733353"/>
    <w:sectPr w:rsidR="00ED5DD3" w:rsidSect="00AA71B5">
      <w:pgSz w:w="11906" w:h="16838"/>
      <w:pgMar w:top="369" w:right="369" w:bottom="369" w:left="36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F47DB"/>
    <w:multiLevelType w:val="multilevel"/>
    <w:tmpl w:val="C868D49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33C46F4"/>
    <w:multiLevelType w:val="multilevel"/>
    <w:tmpl w:val="AA74BDB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DA94919"/>
    <w:multiLevelType w:val="multilevel"/>
    <w:tmpl w:val="2612F6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10A65262"/>
    <w:multiLevelType w:val="multilevel"/>
    <w:tmpl w:val="EE4202DA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B745E15"/>
    <w:multiLevelType w:val="multilevel"/>
    <w:tmpl w:val="AA74BDB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" w15:restartNumberingAfterBreak="0">
    <w:nsid w:val="1C383546"/>
    <w:multiLevelType w:val="hybridMultilevel"/>
    <w:tmpl w:val="EA72C524"/>
    <w:lvl w:ilvl="0" w:tplc="FFFFFFFF">
      <w:start w:val="1"/>
      <w:numFmt w:val="decimal"/>
      <w:lvlText w:val="%1."/>
      <w:lvlJc w:val="left"/>
      <w:pPr>
        <w:ind w:left="4188" w:hanging="360"/>
      </w:pPr>
    </w:lvl>
    <w:lvl w:ilvl="1" w:tplc="BD7CE6A2">
      <w:start w:val="1"/>
      <w:numFmt w:val="bullet"/>
      <w:lvlText w:val=""/>
      <w:lvlJc w:val="left"/>
      <w:pPr>
        <w:ind w:left="4908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5628" w:hanging="180"/>
      </w:pPr>
    </w:lvl>
    <w:lvl w:ilvl="3" w:tplc="FFFFFFFF" w:tentative="1">
      <w:start w:val="1"/>
      <w:numFmt w:val="decimal"/>
      <w:lvlText w:val="%4."/>
      <w:lvlJc w:val="left"/>
      <w:pPr>
        <w:ind w:left="6348" w:hanging="360"/>
      </w:pPr>
    </w:lvl>
    <w:lvl w:ilvl="4" w:tplc="FFFFFFFF" w:tentative="1">
      <w:start w:val="1"/>
      <w:numFmt w:val="lowerLetter"/>
      <w:lvlText w:val="%5."/>
      <w:lvlJc w:val="left"/>
      <w:pPr>
        <w:ind w:left="7068" w:hanging="360"/>
      </w:pPr>
    </w:lvl>
    <w:lvl w:ilvl="5" w:tplc="FFFFFFFF" w:tentative="1">
      <w:start w:val="1"/>
      <w:numFmt w:val="lowerRoman"/>
      <w:lvlText w:val="%6."/>
      <w:lvlJc w:val="right"/>
      <w:pPr>
        <w:ind w:left="7788" w:hanging="180"/>
      </w:pPr>
    </w:lvl>
    <w:lvl w:ilvl="6" w:tplc="FFFFFFFF" w:tentative="1">
      <w:start w:val="1"/>
      <w:numFmt w:val="decimal"/>
      <w:lvlText w:val="%7."/>
      <w:lvlJc w:val="left"/>
      <w:pPr>
        <w:ind w:left="8508" w:hanging="360"/>
      </w:pPr>
    </w:lvl>
    <w:lvl w:ilvl="7" w:tplc="FFFFFFFF" w:tentative="1">
      <w:start w:val="1"/>
      <w:numFmt w:val="lowerLetter"/>
      <w:lvlText w:val="%8."/>
      <w:lvlJc w:val="left"/>
      <w:pPr>
        <w:ind w:left="9228" w:hanging="360"/>
      </w:pPr>
    </w:lvl>
    <w:lvl w:ilvl="8" w:tplc="FFFFFFFF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6" w15:restartNumberingAfterBreak="0">
    <w:nsid w:val="1EE8530E"/>
    <w:multiLevelType w:val="multilevel"/>
    <w:tmpl w:val="EE4202DA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4D3646F"/>
    <w:multiLevelType w:val="multilevel"/>
    <w:tmpl w:val="73087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89A2FCA"/>
    <w:multiLevelType w:val="multilevel"/>
    <w:tmpl w:val="8EF48C74"/>
    <w:lvl w:ilvl="0">
      <w:start w:val="1"/>
      <w:numFmt w:val="decimal"/>
      <w:lvlText w:val="%1."/>
      <w:lvlJc w:val="left"/>
      <w:pPr>
        <w:tabs>
          <w:tab w:val="num" w:pos="2345"/>
        </w:tabs>
        <w:ind w:left="2345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3A685BBB"/>
    <w:multiLevelType w:val="hybridMultilevel"/>
    <w:tmpl w:val="CC80E410"/>
    <w:lvl w:ilvl="0" w:tplc="BE22D764">
      <w:start w:val="1"/>
      <w:numFmt w:val="decimal"/>
      <w:lvlText w:val="%1."/>
      <w:lvlJc w:val="left"/>
      <w:pPr>
        <w:ind w:left="3054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4204036"/>
    <w:multiLevelType w:val="hybridMultilevel"/>
    <w:tmpl w:val="525CE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0343BF"/>
    <w:multiLevelType w:val="hybridMultilevel"/>
    <w:tmpl w:val="5B78A2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A82214"/>
    <w:multiLevelType w:val="multilevel"/>
    <w:tmpl w:val="EE4202DA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B3D0E16"/>
    <w:multiLevelType w:val="hybridMultilevel"/>
    <w:tmpl w:val="2B6AE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224AA1"/>
    <w:multiLevelType w:val="multilevel"/>
    <w:tmpl w:val="A53EBF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 w15:restartNumberingAfterBreak="0">
    <w:nsid w:val="7013647B"/>
    <w:multiLevelType w:val="hybridMultilevel"/>
    <w:tmpl w:val="0E867F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FF78B3"/>
    <w:multiLevelType w:val="multilevel"/>
    <w:tmpl w:val="6D34EF1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3BF47AE"/>
    <w:multiLevelType w:val="multilevel"/>
    <w:tmpl w:val="DE8EA3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2."/>
      <w:lvlJc w:val="left"/>
      <w:pPr>
        <w:ind w:left="972" w:hanging="405"/>
      </w:pPr>
      <w:rPr>
        <w:rFonts w:ascii="Times New Roman" w:eastAsiaTheme="minorHAns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8" w15:restartNumberingAfterBreak="0">
    <w:nsid w:val="7E584C62"/>
    <w:multiLevelType w:val="multilevel"/>
    <w:tmpl w:val="329601A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15"/>
  </w:num>
  <w:num w:numId="5">
    <w:abstractNumId w:val="5"/>
  </w:num>
  <w:num w:numId="6">
    <w:abstractNumId w:val="17"/>
  </w:num>
  <w:num w:numId="7">
    <w:abstractNumId w:val="1"/>
  </w:num>
  <w:num w:numId="8">
    <w:abstractNumId w:val="4"/>
  </w:num>
  <w:num w:numId="9">
    <w:abstractNumId w:val="2"/>
  </w:num>
  <w:num w:numId="10">
    <w:abstractNumId w:val="18"/>
  </w:num>
  <w:num w:numId="11">
    <w:abstractNumId w:val="16"/>
  </w:num>
  <w:num w:numId="12">
    <w:abstractNumId w:val="0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13"/>
  </w:num>
  <w:num w:numId="17">
    <w:abstractNumId w:val="12"/>
  </w:num>
  <w:num w:numId="18">
    <w:abstractNumId w:val="11"/>
  </w:num>
  <w:num w:numId="19">
    <w:abstractNumId w:val="3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2C0"/>
    <w:rsid w:val="00002678"/>
    <w:rsid w:val="00027A8B"/>
    <w:rsid w:val="000439F6"/>
    <w:rsid w:val="00071D69"/>
    <w:rsid w:val="00094B35"/>
    <w:rsid w:val="00096B0B"/>
    <w:rsid w:val="00107A53"/>
    <w:rsid w:val="001235BA"/>
    <w:rsid w:val="00133F75"/>
    <w:rsid w:val="00163DE9"/>
    <w:rsid w:val="001B2ECF"/>
    <w:rsid w:val="001F446C"/>
    <w:rsid w:val="002238D1"/>
    <w:rsid w:val="0022698B"/>
    <w:rsid w:val="002313AB"/>
    <w:rsid w:val="00265F66"/>
    <w:rsid w:val="00317FBB"/>
    <w:rsid w:val="0033500C"/>
    <w:rsid w:val="003D3A56"/>
    <w:rsid w:val="00493510"/>
    <w:rsid w:val="004A4AE3"/>
    <w:rsid w:val="004E196C"/>
    <w:rsid w:val="00531DF3"/>
    <w:rsid w:val="005D0F1A"/>
    <w:rsid w:val="005D70D1"/>
    <w:rsid w:val="005E2C98"/>
    <w:rsid w:val="00663F50"/>
    <w:rsid w:val="006C62EC"/>
    <w:rsid w:val="006E62C0"/>
    <w:rsid w:val="007162F2"/>
    <w:rsid w:val="00733353"/>
    <w:rsid w:val="00756673"/>
    <w:rsid w:val="007C3A7B"/>
    <w:rsid w:val="0089001F"/>
    <w:rsid w:val="00927453"/>
    <w:rsid w:val="00934601"/>
    <w:rsid w:val="00944F32"/>
    <w:rsid w:val="00964649"/>
    <w:rsid w:val="00993FCF"/>
    <w:rsid w:val="009A4B2C"/>
    <w:rsid w:val="009C0FDA"/>
    <w:rsid w:val="009D031B"/>
    <w:rsid w:val="00A621A2"/>
    <w:rsid w:val="00A74C13"/>
    <w:rsid w:val="00A968D1"/>
    <w:rsid w:val="00AA59BE"/>
    <w:rsid w:val="00AA71B5"/>
    <w:rsid w:val="00AB3005"/>
    <w:rsid w:val="00B4181D"/>
    <w:rsid w:val="00B8112C"/>
    <w:rsid w:val="00B84296"/>
    <w:rsid w:val="00BD2834"/>
    <w:rsid w:val="00C7366B"/>
    <w:rsid w:val="00CD0522"/>
    <w:rsid w:val="00CD3EBD"/>
    <w:rsid w:val="00D73CAE"/>
    <w:rsid w:val="00D76B85"/>
    <w:rsid w:val="00DB3A64"/>
    <w:rsid w:val="00E329BA"/>
    <w:rsid w:val="00ED5DD3"/>
    <w:rsid w:val="00F15E6F"/>
    <w:rsid w:val="00F17EF9"/>
    <w:rsid w:val="00F270E4"/>
    <w:rsid w:val="00F3411E"/>
    <w:rsid w:val="00F8039B"/>
    <w:rsid w:val="00F97EB3"/>
    <w:rsid w:val="00FE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0603B"/>
  <w15:chartTrackingRefBased/>
  <w15:docId w15:val="{EEEEB08C-7D54-4F9F-ADD2-4628C954A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E62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62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62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62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62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62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62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62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62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62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E62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E62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E62C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E62C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E62C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E62C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E62C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E62C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E62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E62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E62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E62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E62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E62C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E62C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E62C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E62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E62C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E62C0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6E6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77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7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7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6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6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9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2</Pages>
  <Words>526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Work</cp:lastModifiedBy>
  <cp:revision>43</cp:revision>
  <dcterms:created xsi:type="dcterms:W3CDTF">2025-11-13T10:52:00Z</dcterms:created>
  <dcterms:modified xsi:type="dcterms:W3CDTF">2025-11-27T07:55:00Z</dcterms:modified>
</cp:coreProperties>
</file>